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AEA" w:rsidRPr="00335AEA" w:rsidRDefault="00335AEA" w:rsidP="00335AEA">
      <w:pPr>
        <w:rPr>
          <w:rFonts w:ascii="Arial" w:hAnsi="Arial" w:cs="Arial"/>
          <w:b/>
        </w:rPr>
      </w:pPr>
      <w:r w:rsidRPr="00335AEA">
        <w:rPr>
          <w:rFonts w:ascii="Arial" w:hAnsi="Arial" w:cs="Arial"/>
          <w:b/>
        </w:rPr>
        <w:t>ATA CMS Nº 0</w:t>
      </w:r>
      <w:r w:rsidR="00DC2E6B">
        <w:rPr>
          <w:rFonts w:ascii="Arial" w:hAnsi="Arial" w:cs="Arial"/>
          <w:b/>
        </w:rPr>
        <w:t>8</w:t>
      </w:r>
      <w:r w:rsidRPr="00335AEA">
        <w:rPr>
          <w:rFonts w:ascii="Arial" w:hAnsi="Arial" w:cs="Arial"/>
          <w:b/>
        </w:rPr>
        <w:t>.26</w:t>
      </w:r>
    </w:p>
    <w:p w:rsidR="00FF0D68" w:rsidRDefault="00335AEA" w:rsidP="00335AEA">
      <w:pPr>
        <w:rPr>
          <w:rFonts w:ascii="Arial" w:hAnsi="Arial" w:cs="Arial"/>
        </w:rPr>
      </w:pPr>
      <w:r w:rsidRPr="00335AEA">
        <w:rPr>
          <w:rFonts w:ascii="Arial" w:hAnsi="Arial" w:cs="Arial"/>
        </w:rPr>
        <w:t xml:space="preserve">Aos dezessete dias do mês de setembro do ano de dois mil e vinte e seis, às nove horas, realizou-se reunião para tratar da Lei de Diretrizes Orçamentárias para o exercício de 2027, da Proposta de Lei Orçamentária para o mesmo exercício e de assuntos gerais. Participaram da reunião Graziela </w:t>
      </w:r>
      <w:proofErr w:type="spellStart"/>
      <w:r w:rsidRPr="00335AEA">
        <w:rPr>
          <w:rFonts w:ascii="Arial" w:hAnsi="Arial" w:cs="Arial"/>
        </w:rPr>
        <w:t>Zuchinalli</w:t>
      </w:r>
      <w:proofErr w:type="spellEnd"/>
      <w:r w:rsidRPr="00335AEA">
        <w:rPr>
          <w:rFonts w:ascii="Arial" w:hAnsi="Arial" w:cs="Arial"/>
        </w:rPr>
        <w:t xml:space="preserve">, representante dos profissionais de enfermagem; Patrícia B. Vicente, representante da AAPIMI; Elton </w:t>
      </w:r>
      <w:proofErr w:type="spellStart"/>
      <w:r w:rsidRPr="00335AEA">
        <w:rPr>
          <w:rFonts w:ascii="Arial" w:hAnsi="Arial" w:cs="Arial"/>
        </w:rPr>
        <w:t>Caporal</w:t>
      </w:r>
      <w:proofErr w:type="spellEnd"/>
      <w:r w:rsidRPr="00335AEA">
        <w:rPr>
          <w:rFonts w:ascii="Arial" w:hAnsi="Arial" w:cs="Arial"/>
        </w:rPr>
        <w:t xml:space="preserve">, representante da União dos Conselhos Municipais de Saúde; Andréa </w:t>
      </w:r>
      <w:proofErr w:type="spellStart"/>
      <w:r w:rsidRPr="00335AEA">
        <w:rPr>
          <w:rFonts w:ascii="Arial" w:hAnsi="Arial" w:cs="Arial"/>
        </w:rPr>
        <w:t>Pavei</w:t>
      </w:r>
      <w:proofErr w:type="spellEnd"/>
      <w:r w:rsidRPr="00335AEA">
        <w:rPr>
          <w:rFonts w:ascii="Arial" w:hAnsi="Arial" w:cs="Arial"/>
        </w:rPr>
        <w:t xml:space="preserve"> Soares, representante da Rede Feminina; Ana Cristina </w:t>
      </w:r>
      <w:proofErr w:type="spellStart"/>
      <w:r w:rsidRPr="00335AEA">
        <w:rPr>
          <w:rFonts w:ascii="Arial" w:hAnsi="Arial" w:cs="Arial"/>
        </w:rPr>
        <w:t>Horr</w:t>
      </w:r>
      <w:proofErr w:type="spellEnd"/>
      <w:r w:rsidRPr="00335AEA">
        <w:rPr>
          <w:rFonts w:ascii="Arial" w:hAnsi="Arial" w:cs="Arial"/>
        </w:rPr>
        <w:t xml:space="preserve">, representante dos profissionais do Serviço Social; Andresa </w:t>
      </w:r>
      <w:proofErr w:type="spellStart"/>
      <w:r w:rsidRPr="00335AEA">
        <w:rPr>
          <w:rFonts w:ascii="Arial" w:hAnsi="Arial" w:cs="Arial"/>
        </w:rPr>
        <w:t>Bif</w:t>
      </w:r>
      <w:proofErr w:type="spellEnd"/>
      <w:r w:rsidRPr="00335AEA">
        <w:rPr>
          <w:rFonts w:ascii="Arial" w:hAnsi="Arial" w:cs="Arial"/>
        </w:rPr>
        <w:t xml:space="preserve">, representante da Secretaria Municipal de Saúde (SMS); Sergio Alenir </w:t>
      </w:r>
      <w:proofErr w:type="spellStart"/>
      <w:r w:rsidRPr="00335AEA">
        <w:rPr>
          <w:rFonts w:ascii="Arial" w:hAnsi="Arial" w:cs="Arial"/>
        </w:rPr>
        <w:t>Pizzetti</w:t>
      </w:r>
      <w:proofErr w:type="spellEnd"/>
      <w:r w:rsidRPr="00335AEA">
        <w:rPr>
          <w:rFonts w:ascii="Arial" w:hAnsi="Arial" w:cs="Arial"/>
        </w:rPr>
        <w:t xml:space="preserve">, representante da Tesouraria e Finanças da Prefeitura Municipal de Içara (PMI); Elias Júnior, representante do Rotary Club; Mirian </w:t>
      </w:r>
      <w:proofErr w:type="spellStart"/>
      <w:r w:rsidRPr="00335AEA">
        <w:rPr>
          <w:rFonts w:ascii="Arial" w:hAnsi="Arial" w:cs="Arial"/>
        </w:rPr>
        <w:t>Balod</w:t>
      </w:r>
      <w:proofErr w:type="spellEnd"/>
      <w:r w:rsidRPr="00335AEA">
        <w:rPr>
          <w:rFonts w:ascii="Arial" w:hAnsi="Arial" w:cs="Arial"/>
        </w:rPr>
        <w:t xml:space="preserve">, representante da APAE; </w:t>
      </w:r>
      <w:proofErr w:type="spellStart"/>
      <w:r w:rsidRPr="00335AEA">
        <w:rPr>
          <w:rFonts w:ascii="Arial" w:hAnsi="Arial" w:cs="Arial"/>
        </w:rPr>
        <w:t>Tarcizio</w:t>
      </w:r>
      <w:proofErr w:type="spellEnd"/>
      <w:r w:rsidRPr="00335AEA">
        <w:rPr>
          <w:rFonts w:ascii="Arial" w:hAnsi="Arial" w:cs="Arial"/>
        </w:rPr>
        <w:t xml:space="preserve"> </w:t>
      </w:r>
      <w:proofErr w:type="spellStart"/>
      <w:r w:rsidRPr="00335AEA">
        <w:rPr>
          <w:rFonts w:ascii="Arial" w:hAnsi="Arial" w:cs="Arial"/>
        </w:rPr>
        <w:t>Dagostim</w:t>
      </w:r>
      <w:proofErr w:type="spellEnd"/>
      <w:r w:rsidRPr="00335AEA">
        <w:rPr>
          <w:rFonts w:ascii="Arial" w:hAnsi="Arial" w:cs="Arial"/>
        </w:rPr>
        <w:t xml:space="preserve">, representante do Sindicato dos Trabalhadores Rurais; Silvia </w:t>
      </w:r>
      <w:proofErr w:type="spellStart"/>
      <w:r w:rsidRPr="00335AEA">
        <w:rPr>
          <w:rFonts w:ascii="Arial" w:hAnsi="Arial" w:cs="Arial"/>
        </w:rPr>
        <w:t>Rosso</w:t>
      </w:r>
      <w:proofErr w:type="spellEnd"/>
      <w:r w:rsidRPr="00335AEA">
        <w:rPr>
          <w:rFonts w:ascii="Arial" w:hAnsi="Arial" w:cs="Arial"/>
        </w:rPr>
        <w:t>, repr</w:t>
      </w:r>
      <w:r>
        <w:rPr>
          <w:rFonts w:ascii="Arial" w:hAnsi="Arial" w:cs="Arial"/>
        </w:rPr>
        <w:t>esentante da AMPI</w:t>
      </w:r>
      <w:r w:rsidRPr="00335AEA">
        <w:rPr>
          <w:rFonts w:ascii="Arial" w:hAnsi="Arial" w:cs="Arial"/>
        </w:rPr>
        <w:t>; Karl</w:t>
      </w:r>
      <w:r w:rsidR="009D2998">
        <w:rPr>
          <w:rFonts w:ascii="Arial" w:hAnsi="Arial" w:cs="Arial"/>
        </w:rPr>
        <w:t xml:space="preserve">a Vicente, representante Do HSD; </w:t>
      </w:r>
      <w:proofErr w:type="spellStart"/>
      <w:r w:rsidR="009D2998">
        <w:rPr>
          <w:rFonts w:ascii="Arial" w:hAnsi="Arial" w:cs="Arial"/>
        </w:rPr>
        <w:t>Marcionei</w:t>
      </w:r>
      <w:proofErr w:type="spellEnd"/>
      <w:r w:rsidR="009D2998">
        <w:rPr>
          <w:rFonts w:ascii="Arial" w:hAnsi="Arial" w:cs="Arial"/>
        </w:rPr>
        <w:t xml:space="preserve"> Fernandes, representante da UACI</w:t>
      </w:r>
      <w:bookmarkStart w:id="0" w:name="_GoBack"/>
      <w:bookmarkEnd w:id="0"/>
      <w:r w:rsidRPr="00335AEA">
        <w:rPr>
          <w:rFonts w:ascii="Arial" w:hAnsi="Arial" w:cs="Arial"/>
        </w:rPr>
        <w:t xml:space="preserve">; Rodrigo </w:t>
      </w:r>
      <w:proofErr w:type="spellStart"/>
      <w:r w:rsidRPr="00335AEA">
        <w:rPr>
          <w:rFonts w:ascii="Arial" w:hAnsi="Arial" w:cs="Arial"/>
        </w:rPr>
        <w:t>Milak</w:t>
      </w:r>
      <w:proofErr w:type="spellEnd"/>
      <w:r w:rsidRPr="00335AEA">
        <w:rPr>
          <w:rFonts w:ascii="Arial" w:hAnsi="Arial" w:cs="Arial"/>
        </w:rPr>
        <w:t>, representante de Apoio e Gestão; e Rafaela Espíndola, secretária da reunião. Inicialmente, foi realizada a leitura da ata da reunião anterior, seguindo-se a discussão dos assuntos previstos em pauta, com destaque para as diretrizes orçamentárias e a proposta orçamentária para o exercício de 2027, contemplando questões relacionadas ao planejamento e à previsão de recursos destinados às ações e aos serviços públicos de saúde. Durante a reunião, foram abordados aspectos referentes às demandas dos diferentes setores, serviços e entidades representadas, incluindo questões relacionadas à assistência farmacêutica, à atenção básica, aos serviços especializados, à vigilância em saúde, às equipes e aos profissionais da área, bem como às necessidades de estruturação e aprimoramento dos serviços de saúde. Também foram discutidas demandas relativas à construção e à adequação de unidades de saúde, além de outros assuntos pertinentes à organização, ao funcionamento e ao planejamento das ações da Secretaria Municipal de Saúde. Após a apresentação e discussão da Proposta de Lei Orçamentária para o exercício de 2027, a matéria foi submetida à apreciação dos conselheiros presentes na assembleia, sendo aprovada pelos mesmos. Os participantes tiveram a oportunidade de apresentar questionamentos, manifestações e esclarecimentos acerca dos temas tratados, contribuindo para o debate e para o registro das necessidades identificadas. Nada mais havendo a tratar, encerrou-se a reunião, ficando o presente registro destinado à formalização e ao arquivamento dos assuntos discutidos.</w:t>
      </w:r>
    </w:p>
    <w:p w:rsidR="00335AEA" w:rsidRDefault="00335AEA" w:rsidP="00335AEA">
      <w:pPr>
        <w:rPr>
          <w:rFonts w:ascii="Arial" w:hAnsi="Arial" w:cs="Arial"/>
        </w:rPr>
      </w:pPr>
    </w:p>
    <w:p w:rsidR="00335AEA" w:rsidRDefault="00335AEA" w:rsidP="00335AEA">
      <w:pPr>
        <w:rPr>
          <w:rFonts w:ascii="Arial" w:hAnsi="Arial" w:cs="Arial"/>
        </w:rPr>
      </w:pPr>
    </w:p>
    <w:p w:rsidR="00335AEA" w:rsidRDefault="00335AEA" w:rsidP="00335AEA">
      <w:pPr>
        <w:jc w:val="both"/>
        <w:rPr>
          <w:rFonts w:ascii="Arial" w:hAnsi="Arial" w:cs="Arial"/>
        </w:rPr>
      </w:pPr>
    </w:p>
    <w:p w:rsidR="00335AEA" w:rsidRDefault="00335AEA" w:rsidP="00335AEA">
      <w:pPr>
        <w:pStyle w:val="PargrafodaLista"/>
        <w:spacing w:line="360" w:lineRule="auto"/>
        <w:ind w:left="0"/>
        <w:jc w:val="center"/>
      </w:pPr>
      <w:r>
        <w:rPr>
          <w:rFonts w:ascii="Arial" w:hAnsi="Arial" w:cs="Arial"/>
          <w:sz w:val="24"/>
          <w:szCs w:val="24"/>
        </w:rPr>
        <w:t>______________________                         ______________________</w:t>
      </w:r>
    </w:p>
    <w:p w:rsidR="00335AEA" w:rsidRDefault="00335AEA" w:rsidP="00335AEA">
      <w:pPr>
        <w:jc w:val="center"/>
      </w:pPr>
      <w:r>
        <w:rPr>
          <w:rFonts w:ascii="Arial" w:hAnsi="Arial" w:cs="Arial"/>
          <w:sz w:val="24"/>
          <w:szCs w:val="24"/>
        </w:rPr>
        <w:t>Presidente                                                 Vice Presidente</w:t>
      </w:r>
    </w:p>
    <w:p w:rsidR="00335AEA" w:rsidRDefault="00335AEA" w:rsidP="00335AEA">
      <w:pPr>
        <w:jc w:val="center"/>
      </w:pPr>
    </w:p>
    <w:p w:rsidR="00335AEA" w:rsidRPr="00335AEA" w:rsidRDefault="00335AEA" w:rsidP="00335AEA">
      <w:pPr>
        <w:rPr>
          <w:rFonts w:ascii="Arial" w:hAnsi="Arial" w:cs="Arial"/>
        </w:rPr>
      </w:pPr>
    </w:p>
    <w:sectPr w:rsidR="00335AEA" w:rsidRPr="00335AEA" w:rsidSect="00FF0D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DDE"/>
    <w:rsid w:val="00335AEA"/>
    <w:rsid w:val="005F2DDE"/>
    <w:rsid w:val="007D7DE8"/>
    <w:rsid w:val="008A684C"/>
    <w:rsid w:val="009D2998"/>
    <w:rsid w:val="00A46D5D"/>
    <w:rsid w:val="00AC24EA"/>
    <w:rsid w:val="00B547DF"/>
    <w:rsid w:val="00B65A95"/>
    <w:rsid w:val="00D12215"/>
    <w:rsid w:val="00D52DA6"/>
    <w:rsid w:val="00DC2E6B"/>
    <w:rsid w:val="00DD5C49"/>
    <w:rsid w:val="00FF0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A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qFormat/>
    <w:rsid w:val="00335AEA"/>
    <w:pPr>
      <w:suppressAutoHyphens/>
      <w:spacing w:line="259" w:lineRule="auto"/>
      <w:ind w:left="720"/>
      <w:contextualSpacing/>
    </w:pPr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A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qFormat/>
    <w:rsid w:val="00335AEA"/>
    <w:pPr>
      <w:suppressAutoHyphens/>
      <w:spacing w:line="259" w:lineRule="auto"/>
      <w:ind w:left="720"/>
      <w:contextualSpacing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436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2026-10-15T11:37:00Z</cp:lastPrinted>
  <dcterms:created xsi:type="dcterms:W3CDTF">2026-10-14T18:02:00Z</dcterms:created>
  <dcterms:modified xsi:type="dcterms:W3CDTF">2026-10-15T12:33:00Z</dcterms:modified>
</cp:coreProperties>
</file>