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39" w:rsidRDefault="00C03CA5" w:rsidP="00B006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-223520</wp:posOffset>
                </wp:positionV>
                <wp:extent cx="4763770" cy="923925"/>
                <wp:effectExtent l="0" t="0" r="63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Municipal dos Direitos da Criança e do Adolescente de Içara</w:t>
                            </w:r>
                          </w:p>
                          <w:p w:rsidR="00B00639" w:rsidRDefault="00B00639" w:rsidP="00B00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-17.6pt;width:375.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Iv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" stroked="f">
                <v:textbox>
                  <w:txbxContent>
                    <w:p w:rsidR="00B00639" w:rsidRDefault="00B00639" w:rsidP="00B0063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Municipal dos Direitos da Criança e do Adolescente de Içara</w:t>
                      </w:r>
                    </w:p>
                    <w:p w:rsidR="00B00639" w:rsidRDefault="00B00639" w:rsidP="00B006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39" w:rsidRDefault="00B00639" w:rsidP="00B0063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8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Bsy&#10;+vyDAgAAFg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00639" w:rsidRDefault="00B00639" w:rsidP="00B0063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639" w:rsidRDefault="00B00639" w:rsidP="00B00639">
      <w:pPr>
        <w:rPr>
          <w:rFonts w:ascii="Arial Narrow" w:hAnsi="Arial Narrow"/>
        </w:rPr>
      </w:pPr>
    </w:p>
    <w:p w:rsidR="00B00639" w:rsidRDefault="00B00639" w:rsidP="00B00639">
      <w:pPr>
        <w:rPr>
          <w:rFonts w:ascii="Arial Narrow" w:hAnsi="Arial Narrow"/>
        </w:rPr>
      </w:pPr>
    </w:p>
    <w:p w:rsidR="00B00639" w:rsidRPr="003B600A" w:rsidRDefault="00B00639" w:rsidP="00B00639">
      <w:pPr>
        <w:rPr>
          <w:rFonts w:ascii="Arial Narrow" w:hAnsi="Arial Narrow"/>
        </w:rPr>
      </w:pPr>
    </w:p>
    <w:p w:rsidR="0087436F" w:rsidRDefault="0087436F" w:rsidP="00DD2AAB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87436F" w:rsidRDefault="0087436F" w:rsidP="0087436F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RESULTADO </w:t>
      </w:r>
      <w:r w:rsidR="008D640C">
        <w:rPr>
          <w:rFonts w:ascii="Arial Unicode MS" w:eastAsia="Arial Unicode MS" w:hAnsi="Arial Unicode MS" w:cs="Arial Unicode MS"/>
          <w:b/>
          <w:sz w:val="22"/>
          <w:szCs w:val="22"/>
        </w:rPr>
        <w:t>FINAL</w:t>
      </w:r>
      <w:r w:rsidR="0057568E">
        <w:rPr>
          <w:rFonts w:ascii="Arial Unicode MS" w:eastAsia="Arial Unicode MS" w:hAnsi="Arial Unicode MS" w:cs="Arial Unicode MS"/>
          <w:b/>
          <w:sz w:val="22"/>
          <w:szCs w:val="22"/>
        </w:rPr>
        <w:t xml:space="preserve"> DE SELEÇÃO DOS PROJETOS</w:t>
      </w:r>
    </w:p>
    <w:p w:rsidR="002476BD" w:rsidRDefault="00DD2AAB" w:rsidP="00DD2AAB">
      <w:pPr>
        <w:tabs>
          <w:tab w:val="center" w:pos="4986"/>
          <w:tab w:val="right" w:pos="9972"/>
        </w:tabs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>EDITAL DE CHAMA</w:t>
      </w:r>
      <w:r w:rsidR="00E75D2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 xml:space="preserve">ENTO PÚBLICO FIA </w:t>
      </w:r>
      <w:r w:rsidR="00E75D27">
        <w:rPr>
          <w:rFonts w:ascii="Arial Unicode MS" w:eastAsia="Arial Unicode MS" w:hAnsi="Arial Unicode MS" w:cs="Arial Unicode MS"/>
          <w:b/>
          <w:sz w:val="22"/>
          <w:szCs w:val="22"/>
        </w:rPr>
        <w:t xml:space="preserve">Nº </w:t>
      </w:r>
      <w:r w:rsidR="00E75D27" w:rsidRPr="003719A3">
        <w:rPr>
          <w:rFonts w:ascii="Arial Unicode MS" w:eastAsia="Arial Unicode MS" w:hAnsi="Arial Unicode MS" w:cs="Arial Unicode MS"/>
          <w:b/>
          <w:sz w:val="22"/>
          <w:szCs w:val="22"/>
        </w:rPr>
        <w:t>001/2018</w:t>
      </w:r>
    </w:p>
    <w:p w:rsidR="00E75D27" w:rsidRDefault="00E75D27" w:rsidP="002476BD">
      <w:pPr>
        <w:tabs>
          <w:tab w:val="center" w:pos="4986"/>
          <w:tab w:val="right" w:pos="9972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97116A" w:rsidRPr="00480942" w:rsidRDefault="00AD0834" w:rsidP="00480942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A Comissão de Seleção e Avaliação dos Projetos das Organizações da Sociedade Civil – OSC </w:t>
      </w:r>
      <w:r w:rsidR="004B3445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designada pela Resolução CMDCA nº 06 de 05 de julho de 2018 </w:t>
      </w: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para financiamento de projetos custeados pelo Fundo Municipal dos Direitos da Criança e Adolescente – FIA de Içara SC, neste ato público, </w:t>
      </w:r>
      <w:r w:rsidR="004B3445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vem informar que conforme cronograma do edital FIA Nº 001/2018, ANEXO I, </w:t>
      </w:r>
      <w:r w:rsidR="00157280">
        <w:rPr>
          <w:rFonts w:ascii="Arial Unicode MS" w:eastAsia="Arial Unicode MS" w:hAnsi="Arial Unicode MS" w:cs="Arial Unicode MS"/>
          <w:sz w:val="22"/>
          <w:szCs w:val="22"/>
        </w:rPr>
        <w:t xml:space="preserve">as Organizações </w:t>
      </w:r>
      <w:r w:rsidR="00157280" w:rsidRPr="004B3445">
        <w:rPr>
          <w:rFonts w:ascii="Arial Unicode MS" w:eastAsia="Arial Unicode MS" w:hAnsi="Arial Unicode MS" w:cs="Arial Unicode MS"/>
          <w:sz w:val="22"/>
          <w:szCs w:val="22"/>
        </w:rPr>
        <w:t>da Sociedade Civil – OSC</w:t>
      </w:r>
      <w:r w:rsidR="00157280">
        <w:rPr>
          <w:rFonts w:ascii="Arial Unicode MS" w:eastAsia="Arial Unicode MS" w:hAnsi="Arial Unicode MS" w:cs="Arial Unicode MS"/>
          <w:sz w:val="22"/>
          <w:szCs w:val="22"/>
        </w:rPr>
        <w:t xml:space="preserve"> que </w:t>
      </w:r>
      <w:r w:rsidR="00F0350F">
        <w:rPr>
          <w:rFonts w:ascii="Arial Unicode MS" w:eastAsia="Arial Unicode MS" w:hAnsi="Arial Unicode MS" w:cs="Arial Unicode MS"/>
          <w:sz w:val="22"/>
          <w:szCs w:val="22"/>
        </w:rPr>
        <w:t>apresentaram os envelopes 01 (Projeto) e 02 (Documentos para Habilitação)</w:t>
      </w:r>
      <w:r w:rsidR="00317F3B">
        <w:rPr>
          <w:rFonts w:ascii="Arial Unicode MS" w:eastAsia="Arial Unicode MS" w:hAnsi="Arial Unicode MS" w:cs="Arial Unicode MS"/>
          <w:sz w:val="22"/>
          <w:szCs w:val="22"/>
        </w:rPr>
        <w:t xml:space="preserve"> em </w:t>
      </w:r>
      <w:r w:rsidR="00014ED1">
        <w:rPr>
          <w:rFonts w:ascii="Arial Unicode MS" w:eastAsia="Arial Unicode MS" w:hAnsi="Arial Unicode MS" w:cs="Arial Unicode MS"/>
          <w:sz w:val="22"/>
          <w:szCs w:val="22"/>
        </w:rPr>
        <w:t xml:space="preserve">23.08.2018 </w:t>
      </w:r>
      <w:r w:rsidR="00A95933">
        <w:rPr>
          <w:rFonts w:ascii="Arial Unicode MS" w:eastAsia="Arial Unicode MS" w:hAnsi="Arial Unicode MS" w:cs="Arial Unicode MS"/>
          <w:sz w:val="22"/>
          <w:szCs w:val="22"/>
        </w:rPr>
        <w:t xml:space="preserve">e complementaram itens contidos no relatório de Análise Preliminar até 20.09.2018, </w:t>
      </w:r>
      <w:r w:rsidR="00014ED1">
        <w:rPr>
          <w:rFonts w:ascii="Arial Unicode MS" w:eastAsia="Arial Unicode MS" w:hAnsi="Arial Unicode MS" w:cs="Arial Unicode MS"/>
          <w:sz w:val="22"/>
          <w:szCs w:val="22"/>
        </w:rPr>
        <w:t xml:space="preserve">obtiveram o seguinte status no </w:t>
      </w:r>
      <w:r w:rsidR="00014ED1" w:rsidRPr="000F04A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Resultado </w:t>
      </w:r>
      <w:r w:rsidR="00A87910" w:rsidRPr="000F04A6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Final de Seleção</w:t>
      </w:r>
      <w:r w:rsidR="000F04A6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835"/>
      </w:tblGrid>
      <w:tr w:rsidR="00014ED1" w:rsidTr="00480942">
        <w:trPr>
          <w:trHeight w:val="1394"/>
        </w:trPr>
        <w:tc>
          <w:tcPr>
            <w:tcW w:w="2943" w:type="dxa"/>
            <w:shd w:val="clear" w:color="auto" w:fill="DDD9C3" w:themeFill="background2" w:themeFillShade="E6"/>
          </w:tcPr>
          <w:p w:rsidR="00014ED1" w:rsidRPr="00777BEE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Nome da Organização da Sociedade Civil</w:t>
            </w:r>
          </w:p>
          <w:p w:rsidR="00014ED1" w:rsidRPr="00777BEE" w:rsidRDefault="00014ED1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014ED1" w:rsidRPr="00777BEE" w:rsidRDefault="00014ED1" w:rsidP="00014ED1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Nome do projeto</w:t>
            </w:r>
          </w:p>
          <w:p w:rsidR="00014ED1" w:rsidRPr="00777BEE" w:rsidRDefault="00014ED1" w:rsidP="00014ED1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gramStart"/>
            <w:r w:rsidRPr="00777BEE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apresentado</w:t>
            </w:r>
            <w:proofErr w:type="gramEnd"/>
          </w:p>
        </w:tc>
        <w:tc>
          <w:tcPr>
            <w:tcW w:w="2126" w:type="dxa"/>
            <w:shd w:val="clear" w:color="auto" w:fill="DDD9C3" w:themeFill="background2" w:themeFillShade="E6"/>
          </w:tcPr>
          <w:p w:rsidR="00014ED1" w:rsidRPr="00777BEE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Valor</w:t>
            </w:r>
            <w:r w:rsidR="00014ED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do Projeto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14ED1" w:rsidRPr="00777BEE" w:rsidRDefault="000F04A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Resultado</w:t>
            </w:r>
          </w:p>
        </w:tc>
      </w:tr>
      <w:tr w:rsidR="00385042" w:rsidTr="009B6F96">
        <w:tc>
          <w:tcPr>
            <w:tcW w:w="2943" w:type="dxa"/>
            <w:vMerge w:val="restart"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Associação de Pais e Amigos dos Excepcionais de Içara/SC - APAE</w:t>
            </w:r>
          </w:p>
        </w:tc>
        <w:tc>
          <w:tcPr>
            <w:tcW w:w="2410" w:type="dxa"/>
          </w:tcPr>
          <w:p w:rsidR="00385042" w:rsidRPr="00795EA7" w:rsidRDefault="00385042" w:rsidP="004809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1 - Sala de estimulação sensorial</w:t>
            </w:r>
          </w:p>
        </w:tc>
        <w:tc>
          <w:tcPr>
            <w:tcW w:w="2126" w:type="dxa"/>
          </w:tcPr>
          <w:p w:rsidR="00385042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R$ 9.780,54</w:t>
            </w:r>
          </w:p>
        </w:tc>
        <w:tc>
          <w:tcPr>
            <w:tcW w:w="2835" w:type="dxa"/>
          </w:tcPr>
          <w:p w:rsidR="00385042" w:rsidRPr="00795EA7" w:rsidRDefault="000F04A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385042" w:rsidTr="009B6F96">
        <w:tc>
          <w:tcPr>
            <w:tcW w:w="2943" w:type="dxa"/>
            <w:vMerge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5042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2 - Alegria</w:t>
            </w:r>
            <w:proofErr w:type="gramEnd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, Lazer e Diversão</w:t>
            </w:r>
          </w:p>
        </w:tc>
        <w:tc>
          <w:tcPr>
            <w:tcW w:w="2126" w:type="dxa"/>
          </w:tcPr>
          <w:p w:rsidR="00385042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R$ 9.500,00</w:t>
            </w:r>
          </w:p>
        </w:tc>
        <w:tc>
          <w:tcPr>
            <w:tcW w:w="2835" w:type="dxa"/>
          </w:tcPr>
          <w:p w:rsidR="00385042" w:rsidRPr="00795EA7" w:rsidRDefault="000F04A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014ED1" w:rsidTr="009B6F96">
        <w:tc>
          <w:tcPr>
            <w:tcW w:w="2943" w:type="dxa"/>
          </w:tcPr>
          <w:p w:rsidR="00014ED1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44º Grupo de Escoteiro Djalma </w:t>
            </w:r>
            <w:proofErr w:type="spell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Escaravaco</w:t>
            </w:r>
            <w:proofErr w:type="spellEnd"/>
          </w:p>
        </w:tc>
        <w:tc>
          <w:tcPr>
            <w:tcW w:w="2410" w:type="dxa"/>
          </w:tcPr>
          <w:p w:rsidR="00014ED1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1 - Nascentes</w:t>
            </w:r>
          </w:p>
        </w:tc>
        <w:tc>
          <w:tcPr>
            <w:tcW w:w="2126" w:type="dxa"/>
          </w:tcPr>
          <w:p w:rsidR="00014ED1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R$ 10.000,00</w:t>
            </w:r>
          </w:p>
        </w:tc>
        <w:tc>
          <w:tcPr>
            <w:tcW w:w="2835" w:type="dxa"/>
          </w:tcPr>
          <w:p w:rsidR="00014ED1" w:rsidRPr="00795EA7" w:rsidRDefault="000F04A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385042" w:rsidTr="009B6F96">
        <w:tc>
          <w:tcPr>
            <w:tcW w:w="2943" w:type="dxa"/>
            <w:vMerge w:val="restart"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Associação Sul Catarinense de Xadrez - ACX</w:t>
            </w:r>
          </w:p>
        </w:tc>
        <w:tc>
          <w:tcPr>
            <w:tcW w:w="2410" w:type="dxa"/>
          </w:tcPr>
          <w:p w:rsidR="00385042" w:rsidRPr="00795EA7" w:rsidRDefault="009B6F96" w:rsidP="000F04A6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Aprendendo com o grande Mestre</w:t>
            </w:r>
          </w:p>
        </w:tc>
        <w:tc>
          <w:tcPr>
            <w:tcW w:w="2126" w:type="dxa"/>
          </w:tcPr>
          <w:p w:rsidR="00385042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R$ 3.250,00</w:t>
            </w:r>
          </w:p>
        </w:tc>
        <w:tc>
          <w:tcPr>
            <w:tcW w:w="2835" w:type="dxa"/>
          </w:tcPr>
          <w:p w:rsidR="00385042" w:rsidRPr="00795EA7" w:rsidRDefault="000F04A6" w:rsidP="002E64A0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385042" w:rsidTr="009B6F96">
        <w:tc>
          <w:tcPr>
            <w:tcW w:w="2943" w:type="dxa"/>
            <w:vMerge/>
          </w:tcPr>
          <w:p w:rsidR="00385042" w:rsidRPr="00795EA7" w:rsidRDefault="00385042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5042" w:rsidRDefault="009B6F96" w:rsidP="00385042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Xadrez</w:t>
            </w:r>
            <w:proofErr w:type="gramEnd"/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para todos</w:t>
            </w:r>
          </w:p>
          <w:p w:rsidR="00385042" w:rsidRPr="00795EA7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5042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R$ 3.300,00</w:t>
            </w:r>
          </w:p>
        </w:tc>
        <w:tc>
          <w:tcPr>
            <w:tcW w:w="2835" w:type="dxa"/>
          </w:tcPr>
          <w:p w:rsidR="000F04A6" w:rsidRPr="00795EA7" w:rsidRDefault="000F04A6" w:rsidP="000F04A6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014ED1" w:rsidTr="009B6F96">
        <w:tc>
          <w:tcPr>
            <w:tcW w:w="2943" w:type="dxa"/>
          </w:tcPr>
          <w:p w:rsidR="00014ED1" w:rsidRPr="00795EA7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Associação Socioeducativa e Cultural Pequeno </w:t>
            </w:r>
            <w:r w:rsidR="009B6F96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Campeão</w:t>
            </w: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</w:t>
            </w:r>
          </w:p>
          <w:p w:rsidR="00014ED1" w:rsidRPr="00795EA7" w:rsidRDefault="00014ED1" w:rsidP="00A2171A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JIU JITSU, lutas esportivas e olímpicas - </w:t>
            </w:r>
            <w:proofErr w:type="gramStart"/>
            <w:r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>APCJJ</w:t>
            </w:r>
            <w:proofErr w:type="gramEnd"/>
          </w:p>
        </w:tc>
        <w:tc>
          <w:tcPr>
            <w:tcW w:w="2410" w:type="dxa"/>
          </w:tcPr>
          <w:p w:rsidR="00014ED1" w:rsidRPr="00795EA7" w:rsidRDefault="009B6F96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1 -</w:t>
            </w:r>
            <w:r w:rsidR="00385042" w:rsidRPr="00795EA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Projeto Pequeno Campeão</w:t>
            </w:r>
          </w:p>
        </w:tc>
        <w:tc>
          <w:tcPr>
            <w:tcW w:w="2126" w:type="dxa"/>
          </w:tcPr>
          <w:p w:rsidR="00014ED1" w:rsidRPr="00795EA7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R$ 10.000,00</w:t>
            </w:r>
          </w:p>
        </w:tc>
        <w:tc>
          <w:tcPr>
            <w:tcW w:w="2835" w:type="dxa"/>
          </w:tcPr>
          <w:p w:rsidR="00014ED1" w:rsidRPr="00795EA7" w:rsidRDefault="000F04A6" w:rsidP="002E64A0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Deferido para a etapa de habilitação</w:t>
            </w:r>
          </w:p>
        </w:tc>
      </w:tr>
      <w:tr w:rsidR="00014ED1" w:rsidTr="00480942">
        <w:tc>
          <w:tcPr>
            <w:tcW w:w="2943" w:type="dxa"/>
            <w:shd w:val="clear" w:color="auto" w:fill="DDD9C3" w:themeFill="background2" w:themeFillShade="E6"/>
          </w:tcPr>
          <w:p w:rsidR="00014ED1" w:rsidRPr="00795EA7" w:rsidRDefault="00014ED1" w:rsidP="002764A8">
            <w:pPr>
              <w:tabs>
                <w:tab w:val="left" w:pos="3544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95EA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14ED1" w:rsidRPr="002764A8" w:rsidRDefault="00385042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64A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06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014ED1" w:rsidRPr="002764A8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764A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R$ 45.830,54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14ED1" w:rsidRDefault="00014ED1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2764A8" w:rsidRDefault="002764A8" w:rsidP="00A2171A">
            <w:pPr>
              <w:tabs>
                <w:tab w:val="left" w:pos="4111"/>
              </w:tabs>
              <w:ind w:right="-108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C244A4" w:rsidRDefault="00C244A4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</w:p>
    <w:p w:rsidR="00C244A4" w:rsidRPr="00CE27CA" w:rsidRDefault="00480942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E27CA">
        <w:rPr>
          <w:rFonts w:ascii="Arial Unicode MS" w:eastAsia="Arial Unicode MS" w:hAnsi="Arial Unicode MS" w:cs="Arial Unicode MS"/>
          <w:sz w:val="22"/>
          <w:szCs w:val="22"/>
        </w:rPr>
        <w:lastRenderedPageBreak/>
        <w:t>Conf</w:t>
      </w:r>
      <w:r w:rsidR="00AD1DB7" w:rsidRPr="00CE27CA">
        <w:rPr>
          <w:rFonts w:ascii="Arial Unicode MS" w:eastAsia="Arial Unicode MS" w:hAnsi="Arial Unicode MS" w:cs="Arial Unicode MS"/>
          <w:sz w:val="22"/>
          <w:szCs w:val="22"/>
        </w:rPr>
        <w:t>orme cronograma do E</w:t>
      </w:r>
      <w:r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dital FIA Nº 001/2018, ANEXO I, </w:t>
      </w:r>
      <w:r w:rsidR="00C244A4"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C244A4" w:rsidRPr="00CE27CA">
        <w:rPr>
          <w:rFonts w:ascii="Arial Unicode MS" w:eastAsia="Arial Unicode MS" w:hAnsi="Arial Unicode MS" w:cs="Arial Unicode MS"/>
          <w:b/>
          <w:sz w:val="22"/>
          <w:szCs w:val="22"/>
        </w:rPr>
        <w:t>26.09.2018 a 15.10.2018</w:t>
      </w:r>
      <w:r w:rsidR="00C244A4"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, as Organizações Não Governamentais </w:t>
      </w:r>
      <w:r w:rsidR="00AD1DB7"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deverão cumprir a entrega documental da </w:t>
      </w:r>
      <w:r w:rsidR="00AD1DB7" w:rsidRPr="00CE27CA">
        <w:rPr>
          <w:rFonts w:ascii="Arial Unicode MS" w:eastAsia="Arial Unicode MS" w:hAnsi="Arial Unicode MS" w:cs="Arial Unicode MS"/>
          <w:b/>
          <w:sz w:val="22"/>
          <w:szCs w:val="22"/>
        </w:rPr>
        <w:t>ETAPA DE HABILITAÇÃO,</w:t>
      </w:r>
      <w:r w:rsidR="00AD1DB7"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 item 13 do referido Edital, junto à Prefeitura Municipal</w:t>
      </w:r>
      <w:r w:rsidR="00CE27CA" w:rsidRPr="00CE27CA">
        <w:rPr>
          <w:rFonts w:ascii="Arial Unicode MS" w:eastAsia="Arial Unicode MS" w:hAnsi="Arial Unicode MS" w:cs="Arial Unicode MS"/>
          <w:sz w:val="22"/>
          <w:szCs w:val="22"/>
        </w:rPr>
        <w:t xml:space="preserve"> de Içara.</w:t>
      </w:r>
    </w:p>
    <w:p w:rsidR="00014ED1" w:rsidRDefault="00014ED1" w:rsidP="004640D6">
      <w:pPr>
        <w:tabs>
          <w:tab w:val="left" w:pos="4111"/>
        </w:tabs>
        <w:spacing w:after="200" w:line="276" w:lineRule="auto"/>
        <w:ind w:right="-285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75D27" w:rsidRPr="00E15E73" w:rsidRDefault="00A2171A" w:rsidP="00E15E73">
      <w:pPr>
        <w:tabs>
          <w:tab w:val="left" w:pos="4111"/>
        </w:tabs>
        <w:spacing w:after="200" w:line="276" w:lineRule="auto"/>
        <w:ind w:right="-285"/>
        <w:jc w:val="right"/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Içara,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E27CA">
        <w:rPr>
          <w:rFonts w:ascii="Arial Unicode MS" w:eastAsia="Arial Unicode MS" w:hAnsi="Arial Unicode MS" w:cs="Arial Unicode MS"/>
          <w:sz w:val="22"/>
          <w:szCs w:val="22"/>
        </w:rPr>
        <w:t>24</w:t>
      </w:r>
      <w:r w:rsidR="00480942">
        <w:rPr>
          <w:rFonts w:ascii="Arial Unicode MS" w:eastAsia="Arial Unicode MS" w:hAnsi="Arial Unicode MS" w:cs="Arial Unicode MS"/>
          <w:sz w:val="22"/>
          <w:szCs w:val="22"/>
        </w:rPr>
        <w:t xml:space="preserve"> de Setembro de </w:t>
      </w:r>
      <w:r>
        <w:rPr>
          <w:rFonts w:ascii="Arial Unicode MS" w:eastAsia="Arial Unicode MS" w:hAnsi="Arial Unicode MS" w:cs="Arial Unicode MS"/>
          <w:sz w:val="22"/>
          <w:szCs w:val="22"/>
        </w:rPr>
        <w:t>2018.</w:t>
      </w:r>
    </w:p>
    <w:p w:rsidR="00777BEE" w:rsidRDefault="00777BEE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590A33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Sergio Leonardo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Gobbi</w:t>
      </w:r>
      <w:proofErr w:type="spellEnd"/>
    </w:p>
    <w:p w:rsidR="00693EC8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</w:t>
      </w:r>
      <w:r w:rsidR="00693EC8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de Seleção e Avaliação FIA 2018</w:t>
      </w:r>
    </w:p>
    <w:p w:rsidR="000562D2" w:rsidRPr="004B3445" w:rsidRDefault="000562D2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Default="00693EC8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Lisiane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Cesconetto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Mazzuco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Fernandes</w:t>
      </w: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693EC8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Deise Mariano</w:t>
      </w:r>
      <w:r w:rsidR="00324908"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Macedo</w:t>
      </w:r>
    </w:p>
    <w:p w:rsidR="00693EC8" w:rsidRPr="004B3445" w:rsidRDefault="00693EC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324908" w:rsidRPr="004B3445" w:rsidRDefault="00324908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295F33" w:rsidRDefault="00295F33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7BEE" w:rsidRPr="004B3445" w:rsidRDefault="00777BEE" w:rsidP="002A4EB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93EC8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Camila De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Lucca</w:t>
      </w:r>
      <w:proofErr w:type="spellEnd"/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Dalmolin</w:t>
      </w:r>
      <w:proofErr w:type="spellEnd"/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719A3" w:rsidRPr="004B3445" w:rsidRDefault="003719A3" w:rsidP="003719A3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 xml:space="preserve">Fabiana Alves </w:t>
      </w:r>
      <w:proofErr w:type="spellStart"/>
      <w:r w:rsidRPr="004B3445">
        <w:rPr>
          <w:rFonts w:ascii="Arial Unicode MS" w:eastAsia="Arial Unicode MS" w:hAnsi="Arial Unicode MS" w:cs="Arial Unicode MS"/>
          <w:sz w:val="22"/>
          <w:szCs w:val="22"/>
        </w:rPr>
        <w:t>Ghedin</w:t>
      </w:r>
      <w:proofErr w:type="spellEnd"/>
    </w:p>
    <w:p w:rsidR="000562D2" w:rsidRPr="004B3445" w:rsidRDefault="003719A3" w:rsidP="002A4EB7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4B3445">
        <w:rPr>
          <w:rFonts w:ascii="Arial Unicode MS" w:eastAsia="Arial Unicode MS" w:hAnsi="Arial Unicode MS" w:cs="Arial Unicode MS"/>
          <w:sz w:val="22"/>
          <w:szCs w:val="22"/>
        </w:rPr>
        <w:t>Membro de Comissão de Seleção e Avaliação FIA 2018</w:t>
      </w:r>
    </w:p>
    <w:sectPr w:rsidR="000562D2" w:rsidRPr="004B3445" w:rsidSect="00846F3A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B" w:rsidRDefault="00DD2AAB" w:rsidP="00DD2AAB">
      <w:r>
        <w:separator/>
      </w:r>
    </w:p>
  </w:endnote>
  <w:endnote w:type="continuationSeparator" w:id="0">
    <w:p w:rsidR="00DD2AAB" w:rsidRDefault="00DD2AAB" w:rsidP="00D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B" w:rsidRDefault="00DD2AAB" w:rsidP="00DD2AAB">
      <w:r>
        <w:separator/>
      </w:r>
    </w:p>
  </w:footnote>
  <w:footnote w:type="continuationSeparator" w:id="0">
    <w:p w:rsidR="00DD2AAB" w:rsidRDefault="00DD2AAB" w:rsidP="00DD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8353"/>
      <w:docPartObj>
        <w:docPartGallery w:val="Page Numbers (Top of Page)"/>
        <w:docPartUnique/>
      </w:docPartObj>
    </w:sdtPr>
    <w:sdtEndPr/>
    <w:sdtContent>
      <w:p w:rsidR="00DD2AAB" w:rsidRDefault="00DD2AA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FB">
          <w:rPr>
            <w:noProof/>
          </w:rPr>
          <w:t>1</w:t>
        </w:r>
        <w:r>
          <w:fldChar w:fldCharType="end"/>
        </w:r>
      </w:p>
    </w:sdtContent>
  </w:sdt>
  <w:p w:rsidR="00DD2AAB" w:rsidRDefault="00DD2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9B2"/>
    <w:multiLevelType w:val="hybridMultilevel"/>
    <w:tmpl w:val="246E1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54611"/>
    <w:multiLevelType w:val="hybridMultilevel"/>
    <w:tmpl w:val="8EB2AC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9"/>
    <w:rsid w:val="00014ED1"/>
    <w:rsid w:val="000562D2"/>
    <w:rsid w:val="000F04A6"/>
    <w:rsid w:val="00157280"/>
    <w:rsid w:val="00185B36"/>
    <w:rsid w:val="001F0C59"/>
    <w:rsid w:val="00233809"/>
    <w:rsid w:val="002476BD"/>
    <w:rsid w:val="00260A85"/>
    <w:rsid w:val="002764A8"/>
    <w:rsid w:val="002876DC"/>
    <w:rsid w:val="00295F33"/>
    <w:rsid w:val="002A4EB7"/>
    <w:rsid w:val="002E5233"/>
    <w:rsid w:val="00317F3B"/>
    <w:rsid w:val="00324908"/>
    <w:rsid w:val="003719A3"/>
    <w:rsid w:val="00385042"/>
    <w:rsid w:val="004640D6"/>
    <w:rsid w:val="00480942"/>
    <w:rsid w:val="004B3445"/>
    <w:rsid w:val="004D143C"/>
    <w:rsid w:val="0057568E"/>
    <w:rsid w:val="00590A33"/>
    <w:rsid w:val="005919FB"/>
    <w:rsid w:val="00612772"/>
    <w:rsid w:val="006464B3"/>
    <w:rsid w:val="00657E39"/>
    <w:rsid w:val="00693EC8"/>
    <w:rsid w:val="00777BEE"/>
    <w:rsid w:val="0079037C"/>
    <w:rsid w:val="00795EA7"/>
    <w:rsid w:val="007B0389"/>
    <w:rsid w:val="007B66D8"/>
    <w:rsid w:val="00812665"/>
    <w:rsid w:val="00825E31"/>
    <w:rsid w:val="00827C9C"/>
    <w:rsid w:val="008312FB"/>
    <w:rsid w:val="00852B33"/>
    <w:rsid w:val="008668E5"/>
    <w:rsid w:val="0087436F"/>
    <w:rsid w:val="008D640C"/>
    <w:rsid w:val="009009FD"/>
    <w:rsid w:val="0097116A"/>
    <w:rsid w:val="009B6F96"/>
    <w:rsid w:val="00A05661"/>
    <w:rsid w:val="00A2171A"/>
    <w:rsid w:val="00A83A5B"/>
    <w:rsid w:val="00A87910"/>
    <w:rsid w:val="00A95933"/>
    <w:rsid w:val="00AB4795"/>
    <w:rsid w:val="00AC7DF5"/>
    <w:rsid w:val="00AD0834"/>
    <w:rsid w:val="00AD1DB7"/>
    <w:rsid w:val="00AD37CD"/>
    <w:rsid w:val="00AF7A58"/>
    <w:rsid w:val="00B00639"/>
    <w:rsid w:val="00B26DB3"/>
    <w:rsid w:val="00B32D53"/>
    <w:rsid w:val="00BB37E4"/>
    <w:rsid w:val="00BE0179"/>
    <w:rsid w:val="00BF7571"/>
    <w:rsid w:val="00C03CA5"/>
    <w:rsid w:val="00C0756C"/>
    <w:rsid w:val="00C21C2C"/>
    <w:rsid w:val="00C244A4"/>
    <w:rsid w:val="00C73C49"/>
    <w:rsid w:val="00C76963"/>
    <w:rsid w:val="00C80F05"/>
    <w:rsid w:val="00CE27CA"/>
    <w:rsid w:val="00D0133C"/>
    <w:rsid w:val="00D37819"/>
    <w:rsid w:val="00DD2AAB"/>
    <w:rsid w:val="00E0556A"/>
    <w:rsid w:val="00E15E73"/>
    <w:rsid w:val="00E75D27"/>
    <w:rsid w:val="00F01380"/>
    <w:rsid w:val="00F0350F"/>
    <w:rsid w:val="00F06A2C"/>
    <w:rsid w:val="00F54984"/>
    <w:rsid w:val="00F67FAD"/>
    <w:rsid w:val="00F848B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3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F75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90A33"/>
    <w:pPr>
      <w:ind w:left="720"/>
      <w:contextualSpacing/>
    </w:pPr>
  </w:style>
  <w:style w:type="table" w:styleId="Tabelacomgrade">
    <w:name w:val="Table Grid"/>
    <w:basedOn w:val="Tabelanormal"/>
    <w:uiPriority w:val="59"/>
    <w:rsid w:val="004D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BB37E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7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C765EA-B9F9-4B43-AC61-2D7A7CE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2018-09-25T14:04:00Z</cp:lastPrinted>
  <dcterms:created xsi:type="dcterms:W3CDTF">2018-09-25T12:20:00Z</dcterms:created>
  <dcterms:modified xsi:type="dcterms:W3CDTF">2018-09-25T14:23:00Z</dcterms:modified>
</cp:coreProperties>
</file>